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A897" w14:textId="66B0FF8E" w:rsidR="004A5463" w:rsidRDefault="004A5463" w:rsidP="004A5463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tl/>
        </w:rPr>
      </w:pPr>
      <w:r>
        <w:rPr>
          <w:rtl/>
        </w:rPr>
        <w:t>گيرندگان</w:t>
      </w:r>
      <w:r>
        <w:rPr>
          <w:rFonts w:hint="cs"/>
          <w:rtl/>
        </w:rPr>
        <w:t xml:space="preserve">: </w:t>
      </w:r>
      <w:r>
        <w:rPr>
          <w:rtl/>
        </w:rPr>
        <w:t xml:space="preserve">جناب آقاي </w:t>
      </w:r>
      <w:r>
        <w:rPr>
          <w:rFonts w:hint="cs"/>
          <w:rtl/>
        </w:rPr>
        <w:t>.../سرکار خانم ...</w:t>
      </w:r>
      <w:r>
        <w:rPr>
          <w:rtl/>
        </w:rPr>
        <w:t xml:space="preserve"> </w:t>
      </w:r>
    </w:p>
    <w:p w14:paraId="4D27D250" w14:textId="26FB9A2B" w:rsidR="004A5463" w:rsidRDefault="004A5463" w:rsidP="004A5463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tl/>
        </w:rPr>
      </w:pPr>
      <w:r>
        <w:rPr>
          <w:rtl/>
        </w:rPr>
        <w:t xml:space="preserve">مدير كل محترم </w:t>
      </w:r>
      <w:r>
        <w:rPr>
          <w:rFonts w:hint="cs"/>
          <w:rtl/>
        </w:rPr>
        <w:t>.../ریییس محترم ... اداره/سازمان...</w:t>
      </w:r>
    </w:p>
    <w:p w14:paraId="1EFC1AFC" w14:textId="4DC2B4D3" w:rsidR="004A5463" w:rsidRDefault="004A5463" w:rsidP="004A5463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Cambria" w:eastAsia="Times New Roman" w:hAnsi="Cambria" w:cs="Cambria"/>
          <w:color w:val="000000"/>
          <w:kern w:val="0"/>
          <w:sz w:val="26"/>
          <w:szCs w:val="26"/>
          <w:rtl/>
          <w:lang w:bidi="fa-IR"/>
          <w14:ligatures w14:val="none"/>
        </w:rPr>
      </w:pPr>
      <w:r>
        <w:rPr>
          <w:rFonts w:hint="cs"/>
          <w:rtl/>
        </w:rPr>
        <w:t>م</w:t>
      </w:r>
      <w:r>
        <w:rPr>
          <w:rtl/>
        </w:rPr>
        <w:t>وضوع</w:t>
      </w:r>
      <w: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معرفي نامه شركت </w:t>
      </w:r>
      <w:r>
        <w:rPr>
          <w:rFonts w:hint="cs"/>
          <w:rtl/>
        </w:rPr>
        <w:t>....</w:t>
      </w:r>
    </w:p>
    <w:p w14:paraId="1F5F6C8C" w14:textId="1555FDF3" w:rsidR="004A5463" w:rsidRPr="004A5463" w:rsidRDefault="004A5463" w:rsidP="004A5463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kern w:val="0"/>
          <w:sz w:val="18"/>
          <w:szCs w:val="18"/>
          <w14:ligatures w14:val="none"/>
        </w:rPr>
      </w:pPr>
      <w:r w:rsidRPr="004A5463">
        <w:rPr>
          <w:rFonts w:ascii="Cambria" w:eastAsia="Times New Roman" w:hAnsi="Cambria" w:cs="Cambria" w:hint="cs"/>
          <w:color w:val="000000"/>
          <w:kern w:val="0"/>
          <w:sz w:val="26"/>
          <w:szCs w:val="26"/>
          <w:rtl/>
          <w:lang w:bidi="fa-IR"/>
          <w14:ligatures w14:val="none"/>
        </w:rPr>
        <w:t> 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rtl/>
          <w:lang w:bidi="fa-IR"/>
          <w14:ligatures w14:val="none"/>
        </w:rPr>
        <w:t>با سلام</w:t>
      </w:r>
    </w:p>
    <w:p w14:paraId="2AD3E71D" w14:textId="37FD8EA4" w:rsidR="004A5463" w:rsidRPr="004A5463" w:rsidRDefault="004A5463" w:rsidP="004A5463">
      <w:pPr>
        <w:shd w:val="clear" w:color="auto" w:fill="FFFFFF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color w:val="000000"/>
          <w:kern w:val="0"/>
          <w:sz w:val="18"/>
          <w:szCs w:val="18"/>
          <w:rtl/>
          <w14:ligatures w14:val="none"/>
        </w:rPr>
      </w:pPr>
      <w:r w:rsidRPr="004A5463">
        <w:rPr>
          <w:rFonts w:ascii="Cambria" w:eastAsia="Times New Roman" w:hAnsi="Cambria" w:cs="Cambria" w:hint="cs"/>
          <w:color w:val="000000"/>
          <w:kern w:val="0"/>
          <w:sz w:val="18"/>
          <w:szCs w:val="18"/>
          <w:rtl/>
          <w:lang w:bidi="fa-IR"/>
          <w14:ligatures w14:val="none"/>
        </w:rPr>
        <w:t>     </w:t>
      </w:r>
      <w:r w:rsidRPr="004A5463">
        <w:rPr>
          <w:rFonts w:ascii="Cambria" w:eastAsia="Times New Roman" w:hAnsi="Cambria" w:cs="Cambria" w:hint="cs"/>
          <w:color w:val="000000"/>
          <w:kern w:val="0"/>
          <w:sz w:val="26"/>
          <w:szCs w:val="26"/>
          <w:rtl/>
          <w:lang w:bidi="fa-IR"/>
          <w14:ligatures w14:val="none"/>
        </w:rPr>
        <w:t>      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rtl/>
          <w:lang w:bidi="fa-IR"/>
          <w14:ligatures w14:val="none"/>
        </w:rPr>
        <w:t xml:space="preserve"> احتراماً، بدينوسيله شركت</w:t>
      </w:r>
      <w:r w:rsidRPr="004A5463">
        <w:rPr>
          <w:rFonts w:ascii="Cambria" w:eastAsia="Times New Roman" w:hAnsi="Cambria" w:cs="Cambria" w:hint="cs"/>
          <w:color w:val="000000"/>
          <w:kern w:val="0"/>
          <w:sz w:val="26"/>
          <w:szCs w:val="26"/>
          <w:rtl/>
          <w:lang w:bidi="fa-IR"/>
          <w14:ligatures w14:val="none"/>
        </w:rPr>
        <w:t> </w:t>
      </w:r>
      <w:r>
        <w:rPr>
          <w:rFonts w:ascii="Times New Roman" w:eastAsia="Times New Roman" w:hAnsi="Times New Roman" w:cs="B Nazanin"/>
          <w:b/>
          <w:bCs/>
          <w:color w:val="000000"/>
          <w:kern w:val="0"/>
          <w:sz w:val="26"/>
          <w:szCs w:val="26"/>
          <w:lang w:bidi="fa-IR"/>
          <w14:ligatures w14:val="none"/>
        </w:rPr>
        <w:t>…..</w:t>
      </w:r>
      <w:r w:rsidRPr="004A5463">
        <w:rPr>
          <w:rFonts w:ascii="Cambria" w:eastAsia="Times New Roman" w:hAnsi="Cambria" w:cs="Cambria" w:hint="cs"/>
          <w:b/>
          <w:bCs/>
          <w:color w:val="000000"/>
          <w:kern w:val="0"/>
          <w:sz w:val="26"/>
          <w:szCs w:val="26"/>
          <w:rtl/>
          <w:lang w:bidi="fa-IR"/>
          <w14:ligatures w14:val="none"/>
        </w:rPr>
        <w:t>  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rtl/>
          <w:lang w:bidi="fa-IR"/>
          <w14:ligatures w14:val="none"/>
        </w:rPr>
        <w:t>به مديريت</w:t>
      </w:r>
      <w:r w:rsidRPr="004A5463">
        <w:rPr>
          <w:rFonts w:ascii="Cambria" w:eastAsia="Times New Roman" w:hAnsi="Cambria" w:cs="Cambria" w:hint="cs"/>
          <w:color w:val="000000"/>
          <w:kern w:val="0"/>
          <w:sz w:val="26"/>
          <w:szCs w:val="26"/>
          <w:rtl/>
          <w:lang w:bidi="fa-IR"/>
          <w14:ligatures w14:val="none"/>
        </w:rPr>
        <w:t> </w:t>
      </w:r>
      <w:r>
        <w:rPr>
          <w:rFonts w:ascii="Times New Roman" w:eastAsia="Times New Roman" w:hAnsi="Times New Roman" w:cs="B Nazanin"/>
          <w:color w:val="000000"/>
          <w:kern w:val="0"/>
          <w:sz w:val="26"/>
          <w:szCs w:val="26"/>
          <w:lang w:bidi="fa-IR"/>
          <w14:ligatures w14:val="none"/>
        </w:rPr>
        <w:t>….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rtl/>
          <w:lang w:bidi="fa-IR"/>
          <w14:ligatures w14:val="none"/>
        </w:rPr>
        <w:t xml:space="preserve"> فعال در زمينه 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highlight w:val="yellow"/>
          <w:rtl/>
          <w:lang w:bidi="fa-IR"/>
          <w14:ligatures w14:val="none"/>
        </w:rPr>
        <w:t>"</w:t>
      </w:r>
      <w:r w:rsidRPr="004A5463">
        <w:rPr>
          <w:rFonts w:ascii="Times New Roman" w:eastAsia="Times New Roman" w:hAnsi="Times New Roman" w:cs="B Nazanin"/>
          <w:color w:val="000000"/>
          <w:kern w:val="0"/>
          <w:sz w:val="26"/>
          <w:szCs w:val="26"/>
          <w:highlight w:val="yellow"/>
          <w:lang w:bidi="fa-IR"/>
          <w14:ligatures w14:val="none"/>
        </w:rPr>
        <w:t>……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highlight w:val="yellow"/>
          <w:rtl/>
          <w:lang w:bidi="fa-IR"/>
          <w14:ligatures w14:val="none"/>
        </w:rPr>
        <w:t>(عنوان ایده محوری در متن قرارداد ذکر شود)</w:t>
      </w:r>
      <w:r w:rsidRPr="004A5463">
        <w:rPr>
          <w:rFonts w:ascii="Times New Roman" w:eastAsia="Times New Roman" w:hAnsi="Times New Roman" w:cs="B Nazanin" w:hint="cs"/>
          <w:color w:val="000000"/>
          <w:kern w:val="0"/>
          <w:sz w:val="26"/>
          <w:szCs w:val="26"/>
          <w:rtl/>
          <w:lang w:bidi="fa-IR"/>
          <w14:ligatures w14:val="none"/>
        </w:rPr>
        <w:t>" از شركت‌هاي فناور مستقر در پارك علم و فناوري خوزستان حضورتان معرفي مي‌گردد. خواهشمند است با توجه به زمينه فعاليت اين فناور همكاري لازم را طبق مقررات مبذول فرماييد.</w:t>
      </w:r>
    </w:p>
    <w:p w14:paraId="1E561C7A" w14:textId="77777777" w:rsidR="004A5463" w:rsidRPr="004A5463" w:rsidRDefault="004A5463" w:rsidP="004A5463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B Nazanin" w:hint="cs"/>
          <w:color w:val="000000"/>
          <w:kern w:val="0"/>
          <w:sz w:val="18"/>
          <w:szCs w:val="18"/>
          <w:rtl/>
          <w14:ligatures w14:val="none"/>
        </w:rPr>
      </w:pPr>
      <w:r w:rsidRPr="004A5463">
        <w:rPr>
          <w:rFonts w:ascii="Times New Roman" w:eastAsia="Times New Roman" w:hAnsi="Times New Roman" w:cs="B Nazanin" w:hint="cs"/>
          <w:color w:val="000000"/>
          <w:kern w:val="0"/>
          <w:sz w:val="24"/>
          <w:szCs w:val="24"/>
          <w:rtl/>
          <w:lang w:bidi="fa-IR"/>
          <w14:ligatures w14:val="none"/>
        </w:rPr>
        <w:t>.</w:t>
      </w:r>
    </w:p>
    <w:p w14:paraId="3B61E7E8" w14:textId="77777777" w:rsidR="00C82621" w:rsidRDefault="00C82621" w:rsidP="004A5463">
      <w:pPr>
        <w:bidi/>
      </w:pPr>
    </w:p>
    <w:sectPr w:rsidR="00C8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63"/>
    <w:rsid w:val="00100799"/>
    <w:rsid w:val="004A5463"/>
    <w:rsid w:val="00C82621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9CF789"/>
  <w15:chartTrackingRefBased/>
  <w15:docId w15:val="{EEE71A86-733B-451C-A805-18461F38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A5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Azar</dc:creator>
  <cp:keywords/>
  <dc:description/>
  <cp:lastModifiedBy>Fateme Azar</cp:lastModifiedBy>
  <cp:revision>1</cp:revision>
  <dcterms:created xsi:type="dcterms:W3CDTF">2023-10-10T08:29:00Z</dcterms:created>
  <dcterms:modified xsi:type="dcterms:W3CDTF">2023-10-10T08:32:00Z</dcterms:modified>
</cp:coreProperties>
</file>